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50" w:rsidRDefault="0089422F">
      <w:pPr>
        <w:pStyle w:val="a4"/>
        <w:ind w:left="0"/>
        <w:jc w:val="center"/>
      </w:pPr>
      <w:r>
        <w:t>ПФДОД</w:t>
      </w:r>
    </w:p>
    <w:p w:rsidR="00584650" w:rsidRDefault="00584650">
      <w:pPr>
        <w:pStyle w:val="a4"/>
        <w:ind w:left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712"/>
        <w:gridCol w:w="3891"/>
      </w:tblGrid>
      <w:tr w:rsidR="00584650" w:rsidTr="0089422F">
        <w:tc>
          <w:tcPr>
            <w:tcW w:w="693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Название программы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Аннотация</w:t>
            </w:r>
          </w:p>
        </w:tc>
      </w:tr>
      <w:tr w:rsidR="00584650" w:rsidTr="0089422F">
        <w:tc>
          <w:tcPr>
            <w:tcW w:w="693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по физической подготовке «Быстрее, выше, сильнее»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программа физкультурно-спортивной направленности по </w:t>
            </w:r>
            <w:r>
              <w:rPr>
                <w:sz w:val="20"/>
                <w:szCs w:val="20"/>
                <w:shd w:val="clear" w:color="auto" w:fill="FFFFFF"/>
              </w:rPr>
              <w:t>общей физической подготовке «Быстрее, выше, сильнее» включает спортивно-оздоровительный этап подготовки. Нормативный срок реализации программы – 1 год. Программой предусмотрена организация образовательного процесса на спортивно-оздоровительном этапе обучен</w:t>
            </w:r>
            <w:r>
              <w:rPr>
                <w:sz w:val="20"/>
                <w:szCs w:val="20"/>
                <w:shd w:val="clear" w:color="auto" w:fill="FFFFFF"/>
              </w:rPr>
              <w:t>ия.</w:t>
            </w:r>
          </w:p>
        </w:tc>
      </w:tr>
      <w:tr w:rsidR="00584650" w:rsidTr="0089422F">
        <w:tc>
          <w:tcPr>
            <w:tcW w:w="693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«Основы судейства по волейболу»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программа «Основы судейства по волейболу» физкультурно-спортивной направленности включает спортивно-оздоро</w:t>
            </w:r>
            <w:r>
              <w:rPr>
                <w:sz w:val="20"/>
                <w:szCs w:val="20"/>
                <w:shd w:val="clear" w:color="auto" w:fill="FFFFFF"/>
              </w:rPr>
              <w:t>вительный этап подготовки. Нормативный срок реализации программы – 1 год.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 w:rsidTr="0089422F">
        <w:tc>
          <w:tcPr>
            <w:tcW w:w="693" w:type="dxa"/>
          </w:tcPr>
          <w:p w:rsidR="00584650" w:rsidRPr="0089422F" w:rsidRDefault="0089422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</w:t>
            </w:r>
            <w:r>
              <w:t>тельная общеразвивающая программа физкультурно-спортивной направленности «В яблочко»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программа физкультурно-спортивной направленности по </w:t>
            </w:r>
            <w:r>
              <w:rPr>
                <w:sz w:val="20"/>
                <w:szCs w:val="20"/>
                <w:shd w:val="clear" w:color="auto" w:fill="FFFFFF"/>
              </w:rPr>
              <w:t>пулевой</w:t>
            </w:r>
            <w:r>
              <w:rPr>
                <w:sz w:val="20"/>
                <w:szCs w:val="20"/>
                <w:shd w:val="clear" w:color="auto" w:fill="FFFFFF"/>
              </w:rPr>
              <w:t xml:space="preserve"> стрельбе</w:t>
            </w:r>
            <w:r>
              <w:rPr>
                <w:sz w:val="20"/>
                <w:szCs w:val="20"/>
                <w:shd w:val="clear" w:color="auto" w:fill="FFFFFF"/>
              </w:rPr>
              <w:t xml:space="preserve"> «В яблочко» включает спортивно-оздоровительный этап подготовки. Нормати</w:t>
            </w:r>
            <w:r>
              <w:rPr>
                <w:sz w:val="20"/>
                <w:szCs w:val="20"/>
                <w:shd w:val="clear" w:color="auto" w:fill="FFFFFF"/>
              </w:rPr>
              <w:t>вный срок реализации программы – 1 год.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 w:rsidTr="0089422F">
        <w:tc>
          <w:tcPr>
            <w:tcW w:w="693" w:type="dxa"/>
          </w:tcPr>
          <w:p w:rsidR="00584650" w:rsidRPr="0089422F" w:rsidRDefault="0089422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«Точный пас»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</w:t>
            </w:r>
            <w:r>
              <w:rPr>
                <w:sz w:val="20"/>
                <w:szCs w:val="20"/>
                <w:shd w:val="clear" w:color="auto" w:fill="FFFFFF"/>
              </w:rPr>
              <w:t xml:space="preserve">ая общеразвивающая программа физкультурно-спортивной направленности по </w:t>
            </w:r>
            <w:r>
              <w:rPr>
                <w:sz w:val="20"/>
                <w:szCs w:val="20"/>
                <w:shd w:val="clear" w:color="auto" w:fill="FFFFFF"/>
              </w:rPr>
              <w:t>футболу</w:t>
            </w:r>
            <w:r>
              <w:rPr>
                <w:sz w:val="20"/>
                <w:szCs w:val="20"/>
                <w:shd w:val="clear" w:color="auto" w:fill="FFFFFF"/>
              </w:rPr>
              <w:t xml:space="preserve"> «Точный пас» включает спортивно-оздоровительный этап подготовки. Нормативный срок реализации программы – 1 год. Программой предусмотрена организация образовательного процесса на</w:t>
            </w:r>
            <w:r>
              <w:rPr>
                <w:sz w:val="20"/>
                <w:szCs w:val="20"/>
                <w:shd w:val="clear" w:color="auto" w:fill="FFFFFF"/>
              </w:rPr>
              <w:t xml:space="preserve"> спортивно-оздоровительном этапе обучения.</w:t>
            </w:r>
          </w:p>
        </w:tc>
      </w:tr>
      <w:tr w:rsidR="00584650" w:rsidTr="0089422F">
        <w:tc>
          <w:tcPr>
            <w:tcW w:w="693" w:type="dxa"/>
          </w:tcPr>
          <w:p w:rsidR="00584650" w:rsidRPr="0089422F" w:rsidRDefault="0089422F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«Ловкая ракетка»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программа физкультурно-спортивной направленности по </w:t>
            </w:r>
            <w:r>
              <w:rPr>
                <w:sz w:val="20"/>
                <w:szCs w:val="20"/>
                <w:shd w:val="clear" w:color="auto" w:fill="FFFFFF"/>
              </w:rPr>
              <w:t>теннису</w:t>
            </w:r>
            <w:r>
              <w:rPr>
                <w:sz w:val="20"/>
                <w:szCs w:val="20"/>
                <w:shd w:val="clear" w:color="auto" w:fill="FFFFFF"/>
              </w:rPr>
              <w:t xml:space="preserve"> «Ловкая ракетка» включ</w:t>
            </w:r>
            <w:r>
              <w:rPr>
                <w:sz w:val="20"/>
                <w:szCs w:val="20"/>
                <w:shd w:val="clear" w:color="auto" w:fill="FFFFFF"/>
              </w:rPr>
              <w:t>ает спортивно-оздоровительный этап подготовки. Нормативный срок реализации программы – 1 год.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 w:rsidTr="0089422F">
        <w:tc>
          <w:tcPr>
            <w:tcW w:w="693" w:type="dxa"/>
          </w:tcPr>
          <w:p w:rsidR="00584650" w:rsidRPr="0089422F" w:rsidRDefault="0089422F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 xml:space="preserve">Дополнительная общеразвивающая программа </w:t>
            </w:r>
            <w:r>
              <w:t>физкультурно-спортивной направленности по шахматам «Шахматист»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программа «Шахматист» физкультурно-спортивной направленности включает спортивно-оздоровительный этап подготовки. Нормативный срок реализации программы – 1 год. Пр</w:t>
            </w:r>
            <w:r>
              <w:rPr>
                <w:sz w:val="20"/>
                <w:szCs w:val="20"/>
                <w:shd w:val="clear" w:color="auto" w:fill="FFFFFF"/>
              </w:rPr>
              <w:t xml:space="preserve">ограммой предусмотрена организация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образовательного процесса на спортивно-оздоровительном этапе обучения.</w:t>
            </w:r>
          </w:p>
        </w:tc>
      </w:tr>
      <w:tr w:rsidR="00584650" w:rsidTr="0089422F">
        <w:tc>
          <w:tcPr>
            <w:tcW w:w="693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3712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</w:t>
            </w:r>
            <w:r>
              <w:t>ленности</w:t>
            </w:r>
            <w:r>
              <w:t xml:space="preserve"> «Сильные и смелые</w:t>
            </w:r>
            <w:r>
              <w:t>»</w:t>
            </w:r>
          </w:p>
        </w:tc>
        <w:tc>
          <w:tcPr>
            <w:tcW w:w="3891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</w:t>
            </w:r>
            <w:r>
              <w:rPr>
                <w:sz w:val="20"/>
                <w:szCs w:val="20"/>
                <w:shd w:val="clear" w:color="auto" w:fill="FFFFFF"/>
              </w:rPr>
              <w:t>программа физкультурно-спортивной направленности по общей физической подготовке «Быстрее, выше, сильнее» включает спортивно-оздоровительный этап подготовки. Нормативный срок реализации программы – 1 год. Программой предусмотрена организация образовательног</w:t>
            </w:r>
            <w:r>
              <w:rPr>
                <w:sz w:val="20"/>
                <w:szCs w:val="20"/>
                <w:shd w:val="clear" w:color="auto" w:fill="FFFFFF"/>
              </w:rPr>
              <w:t>о процесса на спортивно-оздоровительном этапе обучения.</w:t>
            </w:r>
          </w:p>
        </w:tc>
      </w:tr>
    </w:tbl>
    <w:p w:rsidR="00584650" w:rsidRDefault="00584650">
      <w:pPr>
        <w:pStyle w:val="a4"/>
        <w:ind w:left="0"/>
        <w:jc w:val="center"/>
      </w:pPr>
    </w:p>
    <w:p w:rsidR="00584650" w:rsidRDefault="00584650">
      <w:pPr>
        <w:pStyle w:val="a4"/>
        <w:ind w:left="0"/>
        <w:jc w:val="center"/>
      </w:pPr>
    </w:p>
    <w:p w:rsidR="00584650" w:rsidRDefault="0089422F">
      <w:pPr>
        <w:pStyle w:val="a4"/>
        <w:ind w:left="0"/>
        <w:jc w:val="center"/>
      </w:pPr>
      <w:r>
        <w:t>ДОП</w:t>
      </w:r>
    </w:p>
    <w:p w:rsidR="00584650" w:rsidRDefault="00584650">
      <w:pPr>
        <w:pStyle w:val="a4"/>
        <w:ind w:left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714"/>
        <w:gridCol w:w="3891"/>
      </w:tblGrid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Название программы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Аннотация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«Волейбол»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программа по волейболу физкультурно-спортивной направленности включает спортивно-оздоровительный этап подготовки. Нормативный срок реа</w:t>
            </w:r>
            <w:r>
              <w:rPr>
                <w:sz w:val="20"/>
                <w:szCs w:val="20"/>
                <w:shd w:val="clear" w:color="auto" w:fill="FFFFFF"/>
              </w:rPr>
              <w:t xml:space="preserve">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 года</w:t>
            </w:r>
            <w:r>
              <w:rPr>
                <w:sz w:val="20"/>
                <w:szCs w:val="20"/>
                <w:shd w:val="clear" w:color="auto" w:fill="FFFFFF"/>
              </w:rPr>
              <w:t>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«Лыжные гонки»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</w:t>
            </w:r>
            <w:r>
              <w:rPr>
                <w:sz w:val="20"/>
                <w:szCs w:val="20"/>
                <w:shd w:val="clear" w:color="auto" w:fill="FFFFFF"/>
              </w:rPr>
              <w:t xml:space="preserve">вивающая программа по лыжным гонкам физкультурно-спортивной направленности включает спортивно-оздоровительный этап подготовки.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1 год</w:t>
            </w:r>
            <w:r>
              <w:rPr>
                <w:sz w:val="20"/>
                <w:szCs w:val="20"/>
                <w:shd w:val="clear" w:color="auto" w:fill="FFFFFF"/>
              </w:rPr>
              <w:t>. Программой предусмотрена организация образовательного процесса на спортивно-оздоро</w:t>
            </w:r>
            <w:r>
              <w:rPr>
                <w:sz w:val="20"/>
                <w:szCs w:val="20"/>
                <w:shd w:val="clear" w:color="auto" w:fill="FFFFFF"/>
              </w:rPr>
              <w:t>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«Теннис»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программа по теннису физкультурно-спортивной направленности включает спортивно-оздоровительный этап подгото</w:t>
            </w:r>
            <w:r>
              <w:rPr>
                <w:sz w:val="20"/>
                <w:szCs w:val="20"/>
                <w:shd w:val="clear" w:color="auto" w:fill="FFFFFF"/>
              </w:rPr>
              <w:t xml:space="preserve">вки.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 года</w:t>
            </w:r>
            <w:r>
              <w:rPr>
                <w:sz w:val="20"/>
                <w:szCs w:val="20"/>
                <w:shd w:val="clear" w:color="auto" w:fill="FFFFFF"/>
              </w:rPr>
              <w:t>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 xml:space="preserve">Дополнительная общеразвивающая программа физкультурно-спортивной направленности «Рукопашный </w:t>
            </w:r>
            <w:r>
              <w:t>бой»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программа по рукопашному бою физкультурно-спортивной направленности включает спортивно-оздоровительный этап подготовки.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 xml:space="preserve"> года. Программой предусмотрена организация образовательног</w:t>
            </w:r>
            <w:r>
              <w:rPr>
                <w:sz w:val="20"/>
                <w:szCs w:val="20"/>
                <w:shd w:val="clear" w:color="auto" w:fill="FFFFFF"/>
              </w:rPr>
              <w:t>о процесса на спортивно-оздоровительном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 xml:space="preserve">Дополнительная общеразвивающая программа физкультурно-спортивной </w:t>
            </w:r>
            <w:r>
              <w:lastRenderedPageBreak/>
              <w:t>направленности «Футбол»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Дополнительная общеразвивающая программа по футболу физкультурно-спортивной направленности включает </w:t>
            </w:r>
            <w:r>
              <w:rPr>
                <w:sz w:val="20"/>
                <w:szCs w:val="20"/>
                <w:shd w:val="clear" w:color="auto" w:fill="FFFFFF"/>
              </w:rPr>
              <w:t xml:space="preserve">спортивно-оздоровительный этап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подготовки. Нормативный срок реализации программы – 3 года.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</w:t>
            </w:r>
            <w:r>
              <w:t>спортивной направленности «Основы ДЗЮДО»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программа  «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Основы ДЗЮДО» физкультурно-спортивной направленности включает спортивно-оздоровительный этап подготовки.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 xml:space="preserve"> года.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«Пулевая стрельба»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</w:t>
            </w:r>
            <w:r>
              <w:rPr>
                <w:sz w:val="20"/>
                <w:szCs w:val="20"/>
                <w:shd w:val="clear" w:color="auto" w:fill="FFFFFF"/>
              </w:rPr>
              <w:t xml:space="preserve">а по пулевой стрельбе физкультурно-спортивной направленности включает спортивно-оздоровительный этап подготовки.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 xml:space="preserve"> года. Программой предусмотрена организация образовательного процесса на спортивно-оздоровительном эта</w:t>
            </w:r>
            <w:r>
              <w:rPr>
                <w:sz w:val="20"/>
                <w:szCs w:val="20"/>
                <w:shd w:val="clear" w:color="auto" w:fill="FFFFFF"/>
              </w:rPr>
              <w:t>пе обучения.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«Шахматы»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общеразвивающая программа по шахматам физкультурно-спортивной направленности включает начальный и учебно-тренировочные этапы подготовки</w:t>
            </w:r>
            <w:r>
              <w:rPr>
                <w:sz w:val="20"/>
                <w:szCs w:val="20"/>
                <w:shd w:val="clear" w:color="auto" w:fill="FFFFFF"/>
              </w:rPr>
              <w:t xml:space="preserve">. Нормативный срок реализации программы – 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>
              <w:rPr>
                <w:sz w:val="20"/>
                <w:szCs w:val="20"/>
                <w:shd w:val="clear" w:color="auto" w:fill="FFFFFF"/>
              </w:rPr>
              <w:t xml:space="preserve"> лет.</w:t>
            </w:r>
          </w:p>
        </w:tc>
      </w:tr>
      <w:tr w:rsidR="00584650">
        <w:tc>
          <w:tcPr>
            <w:tcW w:w="709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382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общеразвивающая программа физкультурно-спортивной направленности «Акробатический рок-н-ролл»</w:t>
            </w:r>
          </w:p>
        </w:tc>
        <w:tc>
          <w:tcPr>
            <w:tcW w:w="3988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общеразвивающая программа «Акробатический рок-н-ролл» физкультурно-спортивной </w:t>
            </w:r>
            <w:r>
              <w:rPr>
                <w:sz w:val="20"/>
                <w:szCs w:val="20"/>
                <w:shd w:val="clear" w:color="auto" w:fill="FFFFFF"/>
              </w:rPr>
              <w:t>направленности включает спортивно-оздоровительный этап подготовки. Нормативный срок реализации программы – 3 года. Программой предусмотрена организация образовательного процесса на спортивно-оздоровительном этапе обучения.</w:t>
            </w:r>
          </w:p>
        </w:tc>
      </w:tr>
    </w:tbl>
    <w:p w:rsidR="00584650" w:rsidRDefault="00584650"/>
    <w:p w:rsidR="00584650" w:rsidRDefault="0089422F">
      <w:pPr>
        <w:jc w:val="center"/>
      </w:pPr>
      <w:r>
        <w:t>ДПП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3735"/>
        <w:gridCol w:w="3879"/>
      </w:tblGrid>
      <w:tr w:rsidR="00584650" w:rsidTr="0089422F">
        <w:tc>
          <w:tcPr>
            <w:tcW w:w="682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73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предпрофес</w:t>
            </w:r>
            <w:r>
              <w:t>сиональная программа по циклическим видам спорта</w:t>
            </w:r>
          </w:p>
        </w:tc>
        <w:tc>
          <w:tcPr>
            <w:tcW w:w="3879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предпрофессиональная программа по циклическим видам спорта физкультурно-спортивной направленности включает начальный и учебно-тренировочные этапы подготовки. Нормативный срок реализации програ</w:t>
            </w:r>
            <w:r>
              <w:rPr>
                <w:sz w:val="20"/>
                <w:szCs w:val="20"/>
                <w:shd w:val="clear" w:color="auto" w:fill="FFFFFF"/>
              </w:rPr>
              <w:t>ммы – 8 лет.</w:t>
            </w:r>
          </w:p>
        </w:tc>
      </w:tr>
      <w:tr w:rsidR="00584650" w:rsidTr="0089422F">
        <w:tc>
          <w:tcPr>
            <w:tcW w:w="682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73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предпрофессиональная программа по футболу</w:t>
            </w:r>
          </w:p>
        </w:tc>
        <w:tc>
          <w:tcPr>
            <w:tcW w:w="3879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предпрофессиональная программа по футболу физкультурно-спортивной направленности включает начальный и учебно-тренировочные этапы подготовки. Нормативный срок реализации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программы – 8 лет.</w:t>
            </w:r>
          </w:p>
        </w:tc>
      </w:tr>
      <w:tr w:rsidR="00584650" w:rsidTr="0089422F">
        <w:tc>
          <w:tcPr>
            <w:tcW w:w="682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73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предпрофессиональная программа по рукопашному бою</w:t>
            </w:r>
          </w:p>
        </w:tc>
        <w:tc>
          <w:tcPr>
            <w:tcW w:w="3879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Дополнительная предпрофессиональная программа по рукопашному бою физкультурно-спортивной направленности включает начальный 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учебно-тренировочные этапы </w:t>
            </w:r>
            <w:r>
              <w:rPr>
                <w:sz w:val="20"/>
                <w:szCs w:val="20"/>
                <w:shd w:val="clear" w:color="auto" w:fill="FFFFFF"/>
              </w:rPr>
              <w:t>подготовки. Нормативный срок реализации программы – 8 лет.</w:t>
            </w:r>
          </w:p>
        </w:tc>
      </w:tr>
      <w:tr w:rsidR="00584650" w:rsidTr="0089422F">
        <w:tc>
          <w:tcPr>
            <w:tcW w:w="682" w:type="dxa"/>
          </w:tcPr>
          <w:p w:rsidR="00584650" w:rsidRDefault="0089422F">
            <w:pPr>
              <w:pStyle w:val="a4"/>
              <w:ind w:left="0"/>
              <w:jc w:val="center"/>
            </w:pPr>
            <w:r>
              <w:lastRenderedPageBreak/>
              <w:t>4</w:t>
            </w:r>
            <w:bookmarkStart w:id="0" w:name="_GoBack"/>
            <w:bookmarkEnd w:id="0"/>
          </w:p>
        </w:tc>
        <w:tc>
          <w:tcPr>
            <w:tcW w:w="3735" w:type="dxa"/>
          </w:tcPr>
          <w:p w:rsidR="00584650" w:rsidRDefault="0089422F">
            <w:pPr>
              <w:pStyle w:val="a4"/>
              <w:ind w:left="0"/>
              <w:jc w:val="left"/>
            </w:pPr>
            <w:r>
              <w:t>Дополнительная предпрофессиональная программа по пулевой стрельбе</w:t>
            </w:r>
          </w:p>
        </w:tc>
        <w:tc>
          <w:tcPr>
            <w:tcW w:w="3879" w:type="dxa"/>
          </w:tcPr>
          <w:p w:rsidR="00584650" w:rsidRDefault="0089422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Дополнительная предпрофессиональная программа по пулевой стрельбе физкультурно-спортивной направленности включает начальный и уч</w:t>
            </w:r>
            <w:r>
              <w:rPr>
                <w:sz w:val="20"/>
                <w:szCs w:val="20"/>
                <w:shd w:val="clear" w:color="auto" w:fill="FFFFFF"/>
              </w:rPr>
              <w:t>ебно-тренировочные этапы подготовки. Нормативный срок реализации программы – 8 лет.</w:t>
            </w:r>
          </w:p>
        </w:tc>
      </w:tr>
    </w:tbl>
    <w:p w:rsidR="00584650" w:rsidRDefault="00584650"/>
    <w:sectPr w:rsidR="005846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0533C"/>
    <w:rsid w:val="00584650"/>
    <w:rsid w:val="006A5883"/>
    <w:rsid w:val="0089422F"/>
    <w:rsid w:val="00986D44"/>
    <w:rsid w:val="00CC3914"/>
    <w:rsid w:val="00D35ED6"/>
    <w:rsid w:val="0CAE057F"/>
    <w:rsid w:val="1FAD1CB7"/>
    <w:rsid w:val="28E046C9"/>
    <w:rsid w:val="2ED0533C"/>
    <w:rsid w:val="3BE63123"/>
    <w:rsid w:val="3D2C6339"/>
    <w:rsid w:val="7DB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A4991"/>
  <w15:docId w15:val="{549BFEA2-F12E-4163-82B3-1ECEBDED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gatsport3@gtn.lokos.net</cp:lastModifiedBy>
  <cp:revision>2</cp:revision>
  <dcterms:created xsi:type="dcterms:W3CDTF">2022-09-15T11:44:00Z</dcterms:created>
  <dcterms:modified xsi:type="dcterms:W3CDTF">2022-09-15T11:44:00Z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D3E711FFDF214EED94849237DE6EC839</vt:lpwstr>
  </property>
</Properties>
</file>